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99" w:leftChars="-95" w:right="-92" w:rightChars="-44"/>
        <w:rPr>
          <w:rFonts w:ascii="宋体" w:hAnsi="宋体" w:cs="宋体"/>
          <w:b/>
          <w:bCs/>
          <w:color w:val="FF0000"/>
          <w:kern w:val="0"/>
          <w:sz w:val="160"/>
          <w:szCs w:val="160"/>
        </w:rPr>
      </w:pPr>
      <w:r>
        <w:rPr>
          <w:rFonts w:hint="eastAsia" w:ascii="宋体" w:hAnsi="宋体" w:cs="宋体"/>
          <w:b/>
          <w:bCs/>
          <w:color w:val="FF0000"/>
          <w:spacing w:val="1"/>
          <w:w w:val="46"/>
          <w:kern w:val="0"/>
          <w:sz w:val="160"/>
          <w:szCs w:val="160"/>
          <w:fitText w:val="8944" w:id="-1535922944"/>
        </w:rPr>
        <w:t>河南省腐蚀与防护协会文</w:t>
      </w:r>
      <w:r>
        <w:rPr>
          <w:rFonts w:hint="eastAsia" w:ascii="宋体" w:hAnsi="宋体" w:cs="宋体"/>
          <w:b/>
          <w:bCs/>
          <w:color w:val="FF0000"/>
          <w:spacing w:val="8"/>
          <w:w w:val="46"/>
          <w:kern w:val="0"/>
          <w:sz w:val="160"/>
          <w:szCs w:val="160"/>
          <w:fitText w:val="8944" w:id="-1535922944"/>
        </w:rPr>
        <w:t>件</w:t>
      </w:r>
    </w:p>
    <w:p>
      <w:pPr>
        <w:jc w:val="center"/>
        <w:rPr>
          <w:rFonts w:ascii="仿宋_GB2312" w:hAnsi="仿宋_GB2312" w:eastAsia="仿宋_GB2312" w:cs="仿宋_GB2312"/>
          <w:sz w:val="24"/>
        </w:rPr>
      </w:pPr>
    </w:p>
    <w:p>
      <w:pPr>
        <w:jc w:val="center"/>
        <w:rPr>
          <w:rFonts w:ascii="仿宋_GB2312" w:hAnsi="仿宋_GB2312" w:eastAsia="仿宋_GB2312" w:cs="仿宋_GB2312"/>
          <w:sz w:val="24"/>
        </w:rPr>
      </w:pPr>
    </w:p>
    <w:p>
      <w:pPr>
        <w:tabs>
          <w:tab w:val="left" w:pos="6510"/>
        </w:tabs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-192405</wp:posOffset>
                </wp:positionH>
                <wp:positionV relativeFrom="paragraph">
                  <wp:posOffset>392430</wp:posOffset>
                </wp:positionV>
                <wp:extent cx="5730875" cy="635"/>
                <wp:effectExtent l="17145" t="20955" r="14605" b="1651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0875" cy="635"/>
                        </a:xfrm>
                        <a:prstGeom prst="line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5.15pt;margin-top:30.9pt;height:0.05pt;width:451.25pt;z-index:251660288;mso-width-relative:page;mso-height-relative:page;" filled="f" stroked="t" coordsize="21600,21600" o:gfxdata="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kDdsb9gAAAAJAQAADwAAAAAAAAABACAAAAAiAAAAZHJzL2Rvd25yZXYueG1sUEsBAhQAFAAA&#10;AAgAh07iQCsqFCbvAQAAuAMAAA4AAAAAAAAAAQAgAAAAJwEAAGRycy9lMm9Eb2MueG1sUEsFBgAA&#10;AAAGAAYAWQEAAIgFAAAAAA=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w:t>豫防协〔202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02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jc w:val="center"/>
        <w:rPr>
          <w:rFonts w:ascii="仿宋_GB2312" w:hAnsi="仿宋_GB2312" w:eastAsia="仿宋_GB2312" w:cs="仿宋_GB2312"/>
          <w:szCs w:val="21"/>
        </w:rPr>
      </w:pPr>
    </w:p>
    <w:p>
      <w:pPr>
        <w:spacing w:line="560" w:lineRule="exact"/>
        <w:jc w:val="both"/>
        <w:rPr>
          <w:rFonts w:ascii="方正小标宋_GBK" w:hAnsi="方正小标宋_GBK" w:eastAsia="方正小标宋_GBK" w:cs="方正小标宋_GBK"/>
          <w:b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河南省腐蚀与防护协会关于发展新会员的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通   知</w:t>
      </w:r>
    </w:p>
    <w:p>
      <w:pPr>
        <w:spacing w:line="60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各有关单位：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河南省腐蚀与防护协会成立于2002年7月，是经河南省民政厅批准的，全省从事防腐蚀行业的施工、科研、生产、销售、培训、检测等有关企事业单位自愿组织的行业性非营利性社会组织。  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协会目前开展的主要业务有：腐蚀与防护专业中级工程师职称评审工作；接受相关部门委托，制修订防腐行业地方标准、行业标准、国家标准、技术规程和规范；组织各项专题性的技术、学术活动和防腐行业博览会；组织新产品、新工艺、新材料、新设备的推广应用；畅通防腐蚀行业的科研、设计、施工与生产销售渠道；加强行业自律，维护会员单位的合法权益，做好会员咨询服务，提出行业发展意见建议等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为进一步促进我省腐蚀控制产业上中下游企业之间的合作交流，充分发挥协会在政府和行业之间的桥梁纽带作用，同时为加强行业自律性、凝聚智慧、共谋良策，推动我省防腐蚀控制产业的高质量发展，现诚挚地邀请各相关企业积极加入河南省腐蚀与防护协会，与业界同行共同交流分享经验与成果，共同参与行业自律工作，共同促进行业的健康持续发展。</w:t>
      </w:r>
    </w:p>
    <w:p>
      <w:pPr>
        <w:numPr>
          <w:ilvl w:val="0"/>
          <w:numId w:val="0"/>
        </w:numPr>
        <w:spacing w:line="600" w:lineRule="exact"/>
        <w:ind w:firstLine="640" w:firstLineChars="200"/>
        <w:outlineLvl w:val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一、入会条件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9" w:line="500" w:lineRule="exact"/>
        <w:ind w:firstLine="632" w:firstLineChars="200"/>
        <w:textAlignment w:val="baseline"/>
        <w:rPr>
          <w:rFonts w:hint="eastAsia" w:ascii="仿宋" w:hAnsi="仿宋" w:eastAsia="仿宋" w:cs="仿宋"/>
          <w:color w:val="3E3E3E"/>
          <w:spacing w:val="-2"/>
          <w:sz w:val="32"/>
          <w:szCs w:val="32"/>
        </w:rPr>
      </w:pPr>
      <w:r>
        <w:rPr>
          <w:rFonts w:hint="eastAsia" w:ascii="仿宋" w:hAnsi="仿宋" w:eastAsia="仿宋" w:cs="仿宋"/>
          <w:color w:val="3E3E3E"/>
          <w:spacing w:val="-2"/>
          <w:sz w:val="32"/>
          <w:szCs w:val="32"/>
        </w:rPr>
        <w:t>（一）拥护本协会的章程；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9" w:line="500" w:lineRule="exact"/>
        <w:ind w:firstLine="632" w:firstLineChars="200"/>
        <w:textAlignment w:val="baseline"/>
        <w:rPr>
          <w:rFonts w:hint="eastAsia" w:ascii="仿宋" w:hAnsi="仿宋" w:eastAsia="仿宋" w:cs="仿宋"/>
          <w:color w:val="3E3E3E"/>
          <w:spacing w:val="-2"/>
          <w:sz w:val="32"/>
          <w:szCs w:val="32"/>
        </w:rPr>
      </w:pPr>
      <w:r>
        <w:rPr>
          <w:rFonts w:hint="eastAsia" w:ascii="仿宋" w:hAnsi="仿宋" w:eastAsia="仿宋" w:cs="仿宋"/>
          <w:color w:val="3E3E3E"/>
          <w:spacing w:val="-2"/>
          <w:sz w:val="32"/>
          <w:szCs w:val="32"/>
        </w:rPr>
        <w:t>（二）有加入本协会的意愿；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9" w:line="500" w:lineRule="exact"/>
        <w:ind w:firstLine="632" w:firstLineChars="200"/>
        <w:textAlignment w:val="baseline"/>
        <w:rPr>
          <w:rFonts w:hint="eastAsia" w:ascii="仿宋" w:hAnsi="仿宋" w:eastAsia="仿宋" w:cs="仿宋"/>
          <w:color w:val="3E3E3E"/>
          <w:spacing w:val="-2"/>
          <w:sz w:val="32"/>
          <w:szCs w:val="32"/>
        </w:rPr>
      </w:pPr>
      <w:r>
        <w:rPr>
          <w:rFonts w:hint="eastAsia" w:ascii="仿宋" w:hAnsi="仿宋" w:eastAsia="仿宋" w:cs="仿宋"/>
          <w:color w:val="3E3E3E"/>
          <w:spacing w:val="-2"/>
          <w:sz w:val="32"/>
          <w:szCs w:val="32"/>
        </w:rPr>
        <w:t>（三）在防腐蚀行业领域内具有一定的影响力；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9" w:line="500" w:lineRule="exact"/>
        <w:ind w:firstLine="632" w:firstLineChars="200"/>
        <w:textAlignment w:val="baseline"/>
        <w:rPr>
          <w:rFonts w:hint="eastAsia" w:ascii="仿宋" w:hAnsi="仿宋" w:eastAsia="仿宋" w:cs="仿宋"/>
          <w:color w:val="3E3E3E"/>
          <w:spacing w:val="-2"/>
          <w:sz w:val="32"/>
          <w:szCs w:val="32"/>
        </w:rPr>
      </w:pPr>
      <w:r>
        <w:rPr>
          <w:rFonts w:hint="eastAsia" w:ascii="仿宋" w:hAnsi="仿宋" w:eastAsia="仿宋" w:cs="仿宋"/>
          <w:color w:val="3E3E3E"/>
          <w:spacing w:val="-2"/>
          <w:sz w:val="32"/>
          <w:szCs w:val="32"/>
        </w:rPr>
        <w:t>（四）具有依法取得的企业法人资格的证明或营业执照;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9" w:line="500" w:lineRule="exact"/>
        <w:ind w:firstLine="632" w:firstLineChars="200"/>
        <w:textAlignment w:val="baseline"/>
        <w:rPr>
          <w:rFonts w:hint="eastAsia" w:ascii="仿宋" w:hAnsi="仿宋" w:eastAsia="仿宋" w:cs="仿宋"/>
          <w:color w:val="3E3E3E"/>
          <w:spacing w:val="-2"/>
          <w:sz w:val="32"/>
          <w:szCs w:val="32"/>
        </w:rPr>
      </w:pPr>
      <w:r>
        <w:rPr>
          <w:rFonts w:hint="eastAsia" w:ascii="仿宋" w:hAnsi="仿宋" w:eastAsia="仿宋" w:cs="仿宋"/>
          <w:color w:val="3E3E3E"/>
          <w:spacing w:val="-2"/>
          <w:sz w:val="32"/>
          <w:szCs w:val="32"/>
        </w:rPr>
        <w:t>（五）经营状况良好，无违法违规和不良行为记录。</w:t>
      </w:r>
    </w:p>
    <w:p>
      <w:pPr>
        <w:numPr>
          <w:ilvl w:val="0"/>
          <w:numId w:val="0"/>
        </w:numPr>
        <w:spacing w:line="600" w:lineRule="exact"/>
        <w:ind w:firstLine="640" w:firstLineChars="200"/>
        <w:outlineLvl w:val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二、入会程序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9" w:line="500" w:lineRule="exact"/>
        <w:ind w:firstLine="632" w:firstLineChars="200"/>
        <w:textAlignment w:val="baseline"/>
        <w:rPr>
          <w:rFonts w:hint="eastAsia" w:ascii="仿宋" w:hAnsi="仿宋" w:eastAsia="仿宋" w:cs="仿宋"/>
          <w:color w:val="3E3E3E"/>
          <w:spacing w:val="-2"/>
          <w:sz w:val="32"/>
          <w:szCs w:val="32"/>
        </w:rPr>
      </w:pPr>
      <w:r>
        <w:rPr>
          <w:rFonts w:hint="eastAsia" w:ascii="仿宋" w:hAnsi="仿宋" w:eastAsia="仿宋" w:cs="仿宋"/>
          <w:color w:val="3E3E3E"/>
          <w:spacing w:val="-2"/>
          <w:sz w:val="32"/>
          <w:szCs w:val="32"/>
        </w:rPr>
        <w:t>（一）提交入会申请书（见附件 1）</w:t>
      </w:r>
      <w:r>
        <w:rPr>
          <w:rFonts w:hint="eastAsia" w:cs="仿宋"/>
          <w:color w:val="3E3E3E"/>
          <w:spacing w:val="-2"/>
          <w:sz w:val="32"/>
          <w:szCs w:val="32"/>
          <w:lang w:val="en-US" w:eastAsia="zh-CN"/>
        </w:rPr>
        <w:t>,扫描二维码进入河南省腐蚀与防护协会公众号,在线提交入会申请书</w:t>
      </w:r>
      <w:r>
        <w:rPr>
          <w:rFonts w:hint="eastAsia" w:ascii="仿宋" w:hAnsi="仿宋" w:eastAsia="仿宋" w:cs="仿宋"/>
          <w:color w:val="3E3E3E"/>
          <w:spacing w:val="-2"/>
          <w:sz w:val="32"/>
          <w:szCs w:val="32"/>
        </w:rPr>
        <w:t>；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9" w:line="240" w:lineRule="auto"/>
        <w:ind w:firstLine="632" w:firstLineChars="200"/>
        <w:textAlignment w:val="baseline"/>
        <w:rPr>
          <w:rFonts w:hint="eastAsia" w:ascii="仿宋" w:hAnsi="仿宋" w:eastAsia="仿宋" w:cs="仿宋"/>
          <w:color w:val="3E3E3E"/>
          <w:spacing w:val="-2"/>
          <w:sz w:val="32"/>
          <w:szCs w:val="32"/>
          <w:lang w:eastAsia="zh-CN"/>
        </w:rPr>
      </w:pPr>
      <w:r>
        <w:rPr>
          <w:rFonts w:hint="eastAsia" w:cs="仿宋"/>
          <w:color w:val="3E3E3E"/>
          <w:spacing w:val="-2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color w:val="3E3E3E"/>
          <w:spacing w:val="-2"/>
          <w:sz w:val="32"/>
          <w:szCs w:val="32"/>
          <w:lang w:eastAsia="zh-CN"/>
        </w:rPr>
        <w:drawing>
          <wp:inline distT="0" distB="0" distL="114300" distR="114300">
            <wp:extent cx="1739265" cy="1739265"/>
            <wp:effectExtent l="0" t="0" r="13335" b="13335"/>
            <wp:docPr id="2" name="图片 2" descr="协会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协会二维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39265" cy="173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9" w:line="500" w:lineRule="exact"/>
        <w:ind w:firstLine="632" w:firstLineChars="200"/>
        <w:textAlignment w:val="baseline"/>
        <w:rPr>
          <w:rFonts w:hint="eastAsia" w:ascii="仿宋" w:hAnsi="仿宋" w:eastAsia="仿宋" w:cs="仿宋"/>
          <w:color w:val="3E3E3E"/>
          <w:spacing w:val="-2"/>
          <w:sz w:val="32"/>
          <w:szCs w:val="32"/>
        </w:rPr>
      </w:pPr>
      <w:r>
        <w:rPr>
          <w:rFonts w:hint="eastAsia" w:ascii="仿宋" w:hAnsi="仿宋" w:eastAsia="仿宋" w:cs="仿宋"/>
          <w:color w:val="3E3E3E"/>
          <w:spacing w:val="-2"/>
          <w:sz w:val="32"/>
          <w:szCs w:val="32"/>
        </w:rPr>
        <w:t>（二）由秘书处审核并提交理事会讨论通过；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9" w:line="500" w:lineRule="exact"/>
        <w:ind w:firstLine="632" w:firstLineChars="200"/>
        <w:textAlignment w:val="baseline"/>
        <w:rPr>
          <w:rFonts w:hint="eastAsia" w:ascii="仿宋" w:hAnsi="仿宋" w:eastAsia="仿宋" w:cs="仿宋"/>
          <w:color w:val="3E3E3E"/>
          <w:spacing w:val="-2"/>
          <w:sz w:val="32"/>
          <w:szCs w:val="32"/>
        </w:rPr>
      </w:pPr>
      <w:r>
        <w:rPr>
          <w:rFonts w:hint="eastAsia" w:ascii="仿宋" w:hAnsi="仿宋" w:eastAsia="仿宋" w:cs="仿宋"/>
          <w:color w:val="3E3E3E"/>
          <w:spacing w:val="-2"/>
          <w:sz w:val="32"/>
          <w:szCs w:val="32"/>
        </w:rPr>
        <w:t>（三）收取当年会费，并颁发本届会员证书。</w:t>
      </w:r>
    </w:p>
    <w:p>
      <w:pPr>
        <w:numPr>
          <w:ilvl w:val="0"/>
          <w:numId w:val="0"/>
        </w:numPr>
        <w:spacing w:line="600" w:lineRule="exact"/>
        <w:ind w:firstLine="640" w:firstLineChars="200"/>
        <w:outlineLvl w:val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三、会员权益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9" w:line="500" w:lineRule="exact"/>
        <w:ind w:firstLine="632" w:firstLineChars="200"/>
        <w:textAlignment w:val="baseline"/>
        <w:rPr>
          <w:rFonts w:hint="eastAsia" w:ascii="仿宋" w:hAnsi="仿宋" w:eastAsia="仿宋" w:cs="仿宋"/>
          <w:color w:val="3E3E3E"/>
          <w:spacing w:val="-2"/>
          <w:sz w:val="32"/>
          <w:szCs w:val="32"/>
        </w:rPr>
      </w:pPr>
      <w:r>
        <w:rPr>
          <w:rFonts w:hint="eastAsia" w:ascii="仿宋" w:hAnsi="仿宋" w:eastAsia="仿宋" w:cs="仿宋"/>
          <w:color w:val="3E3E3E"/>
          <w:spacing w:val="-2"/>
          <w:sz w:val="32"/>
          <w:szCs w:val="32"/>
        </w:rPr>
        <w:t>（一）享有协会的选举权、被选举权和表决权；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9" w:line="500" w:lineRule="exact"/>
        <w:ind w:firstLine="632" w:firstLineChars="200"/>
        <w:textAlignment w:val="baseline"/>
        <w:rPr>
          <w:rFonts w:hint="eastAsia" w:ascii="仿宋" w:hAnsi="仿宋" w:eastAsia="仿宋" w:cs="仿宋"/>
          <w:color w:val="3E3E3E"/>
          <w:spacing w:val="-2"/>
          <w:sz w:val="32"/>
          <w:szCs w:val="32"/>
        </w:rPr>
      </w:pPr>
      <w:r>
        <w:rPr>
          <w:rFonts w:hint="eastAsia" w:ascii="仿宋" w:hAnsi="仿宋" w:eastAsia="仿宋" w:cs="仿宋"/>
          <w:color w:val="3E3E3E"/>
          <w:spacing w:val="-2"/>
          <w:sz w:val="32"/>
          <w:szCs w:val="32"/>
        </w:rPr>
        <w:t>（二）参加协会中级职称申报工作；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9" w:line="500" w:lineRule="exact"/>
        <w:ind w:firstLine="632" w:firstLineChars="200"/>
        <w:textAlignment w:val="baseline"/>
        <w:rPr>
          <w:rFonts w:hint="eastAsia" w:ascii="仿宋" w:hAnsi="仿宋" w:eastAsia="仿宋" w:cs="仿宋"/>
          <w:color w:val="3E3E3E"/>
          <w:spacing w:val="-2"/>
          <w:sz w:val="32"/>
          <w:szCs w:val="32"/>
        </w:rPr>
      </w:pPr>
      <w:r>
        <w:rPr>
          <w:rFonts w:hint="eastAsia" w:ascii="仿宋" w:hAnsi="仿宋" w:eastAsia="仿宋" w:cs="仿宋"/>
          <w:color w:val="3E3E3E"/>
          <w:spacing w:val="-2"/>
          <w:sz w:val="32"/>
          <w:szCs w:val="32"/>
        </w:rPr>
        <w:t>（三）参加协会年度评先评优申报工作；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9" w:line="500" w:lineRule="exact"/>
        <w:ind w:firstLine="632" w:firstLineChars="200"/>
        <w:textAlignment w:val="baseline"/>
        <w:rPr>
          <w:rFonts w:hint="eastAsia" w:ascii="仿宋" w:hAnsi="仿宋" w:eastAsia="仿宋" w:cs="仿宋"/>
          <w:color w:val="3E3E3E"/>
          <w:spacing w:val="-2"/>
          <w:sz w:val="32"/>
          <w:szCs w:val="32"/>
        </w:rPr>
      </w:pPr>
      <w:r>
        <w:rPr>
          <w:rFonts w:hint="eastAsia" w:ascii="仿宋" w:hAnsi="仿宋" w:eastAsia="仿宋" w:cs="仿宋"/>
          <w:color w:val="3E3E3E"/>
          <w:spacing w:val="-2"/>
          <w:sz w:val="32"/>
          <w:szCs w:val="32"/>
        </w:rPr>
        <w:t>（四）对协会工作的批评权、建议权和监督权；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9" w:line="500" w:lineRule="exact"/>
        <w:ind w:firstLine="632" w:firstLineChars="200"/>
        <w:textAlignment w:val="baseline"/>
        <w:rPr>
          <w:rFonts w:hint="eastAsia" w:ascii="仿宋" w:hAnsi="仿宋" w:eastAsia="仿宋" w:cs="仿宋"/>
          <w:color w:val="3E3E3E"/>
          <w:spacing w:val="-2"/>
          <w:sz w:val="32"/>
          <w:szCs w:val="32"/>
        </w:rPr>
      </w:pPr>
      <w:r>
        <w:rPr>
          <w:rFonts w:hint="eastAsia" w:ascii="仿宋" w:hAnsi="仿宋" w:eastAsia="仿宋" w:cs="仿宋"/>
          <w:color w:val="3E3E3E"/>
          <w:spacing w:val="-2"/>
          <w:sz w:val="32"/>
          <w:szCs w:val="32"/>
        </w:rPr>
        <w:t>（五）优先参与协会组织的地方标准、行业标准、国家标准的制修订工作；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9" w:line="500" w:lineRule="exact"/>
        <w:ind w:firstLine="632" w:firstLineChars="200"/>
        <w:textAlignment w:val="baseline"/>
        <w:rPr>
          <w:rFonts w:hint="eastAsia" w:ascii="仿宋" w:hAnsi="仿宋" w:eastAsia="仿宋" w:cs="仿宋"/>
          <w:color w:val="3E3E3E"/>
          <w:spacing w:val="-2"/>
          <w:sz w:val="32"/>
          <w:szCs w:val="32"/>
        </w:rPr>
      </w:pPr>
      <w:r>
        <w:rPr>
          <w:rFonts w:hint="eastAsia" w:ascii="仿宋" w:hAnsi="仿宋" w:eastAsia="仿宋" w:cs="仿宋"/>
          <w:color w:val="3E3E3E"/>
          <w:spacing w:val="-2"/>
          <w:sz w:val="32"/>
          <w:szCs w:val="32"/>
        </w:rPr>
        <w:t>（六）优先参加协会组织的各项活动，对于展览（销）会和各种技术培训、技术交流、学术会议等，会员享有优先权及费用上的优惠权等。</w:t>
      </w:r>
    </w:p>
    <w:p>
      <w:pPr>
        <w:numPr>
          <w:ilvl w:val="0"/>
          <w:numId w:val="0"/>
        </w:numPr>
        <w:spacing w:line="600" w:lineRule="exact"/>
        <w:ind w:firstLine="640" w:firstLineChars="200"/>
        <w:outlineLvl w:val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四、会费标准及汇款账户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9" w:line="500" w:lineRule="exact"/>
        <w:ind w:firstLine="632" w:firstLineChars="200"/>
        <w:textAlignment w:val="baseline"/>
        <w:rPr>
          <w:rFonts w:hint="eastAsia" w:ascii="仿宋" w:hAnsi="仿宋" w:eastAsia="仿宋" w:cs="仿宋"/>
          <w:color w:val="3E3E3E"/>
          <w:spacing w:val="-2"/>
          <w:sz w:val="32"/>
          <w:szCs w:val="32"/>
        </w:rPr>
      </w:pPr>
      <w:r>
        <w:rPr>
          <w:rFonts w:hint="eastAsia" w:ascii="仿宋" w:hAnsi="仿宋" w:eastAsia="仿宋" w:cs="仿宋"/>
          <w:color w:val="3E3E3E"/>
          <w:spacing w:val="-2"/>
          <w:sz w:val="32"/>
          <w:szCs w:val="32"/>
        </w:rPr>
        <w:t>会员单位：2000 元／年、理事单位：4000 元／年、常务理事单位：6000 元／年、副理事长单位：10000 元/年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9" w:line="500" w:lineRule="exact"/>
        <w:ind w:firstLine="632" w:firstLineChars="200"/>
        <w:textAlignment w:val="baseline"/>
        <w:rPr>
          <w:rFonts w:hint="eastAsia" w:ascii="仿宋" w:hAnsi="仿宋" w:eastAsia="仿宋" w:cs="仿宋"/>
          <w:color w:val="3E3E3E"/>
          <w:spacing w:val="-2"/>
          <w:sz w:val="32"/>
          <w:szCs w:val="32"/>
        </w:rPr>
      </w:pPr>
      <w:r>
        <w:rPr>
          <w:rFonts w:hint="eastAsia" w:ascii="仿宋" w:hAnsi="仿宋" w:eastAsia="仿宋" w:cs="仿宋"/>
          <w:color w:val="3E3E3E"/>
          <w:spacing w:val="-2"/>
          <w:sz w:val="32"/>
          <w:szCs w:val="32"/>
        </w:rPr>
        <w:t>汇款账户：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9" w:line="500" w:lineRule="exact"/>
        <w:ind w:firstLine="632" w:firstLineChars="200"/>
        <w:textAlignment w:val="baseline"/>
        <w:rPr>
          <w:rFonts w:hint="eastAsia" w:ascii="仿宋" w:hAnsi="仿宋" w:eastAsia="仿宋" w:cs="仿宋"/>
          <w:color w:val="3E3E3E"/>
          <w:spacing w:val="-2"/>
          <w:sz w:val="32"/>
          <w:szCs w:val="32"/>
        </w:rPr>
      </w:pPr>
      <w:r>
        <w:rPr>
          <w:rFonts w:hint="eastAsia" w:ascii="仿宋" w:hAnsi="仿宋" w:eastAsia="仿宋" w:cs="仿宋"/>
          <w:color w:val="3E3E3E"/>
          <w:spacing w:val="-2"/>
          <w:sz w:val="32"/>
          <w:szCs w:val="32"/>
        </w:rPr>
        <w:t>户  名：河南省腐蚀与防护协会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9" w:line="500" w:lineRule="exact"/>
        <w:ind w:firstLine="632" w:firstLineChars="200"/>
        <w:textAlignment w:val="baseline"/>
        <w:rPr>
          <w:rFonts w:hint="eastAsia" w:ascii="仿宋" w:hAnsi="仿宋" w:eastAsia="仿宋" w:cs="仿宋"/>
          <w:color w:val="3E3E3E"/>
          <w:spacing w:val="-2"/>
          <w:sz w:val="32"/>
          <w:szCs w:val="32"/>
        </w:rPr>
      </w:pPr>
      <w:r>
        <w:rPr>
          <w:rFonts w:hint="eastAsia" w:ascii="仿宋" w:hAnsi="仿宋" w:eastAsia="仿宋" w:cs="仿宋"/>
          <w:color w:val="3E3E3E"/>
          <w:spacing w:val="-2"/>
          <w:sz w:val="32"/>
          <w:szCs w:val="32"/>
        </w:rPr>
        <w:t>开户行：中国建设银行郑州金水支行营业部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9" w:line="500" w:lineRule="exact"/>
        <w:ind w:firstLine="632" w:firstLineChars="200"/>
        <w:textAlignment w:val="baseline"/>
        <w:rPr>
          <w:rFonts w:hint="eastAsia" w:ascii="仿宋" w:hAnsi="仿宋" w:eastAsia="仿宋" w:cs="仿宋"/>
          <w:color w:val="3E3E3E"/>
          <w:spacing w:val="-2"/>
          <w:sz w:val="32"/>
          <w:szCs w:val="32"/>
        </w:rPr>
      </w:pPr>
      <w:r>
        <w:rPr>
          <w:rFonts w:hint="eastAsia" w:ascii="仿宋" w:hAnsi="仿宋" w:eastAsia="仿宋" w:cs="仿宋"/>
          <w:color w:val="3E3E3E"/>
          <w:spacing w:val="-2"/>
          <w:sz w:val="32"/>
          <w:szCs w:val="32"/>
        </w:rPr>
        <w:t>账 号：4100 1523 0130 5000 1282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9" w:line="500" w:lineRule="exact"/>
        <w:ind w:firstLine="640" w:firstLineChars="200"/>
        <w:textAlignment w:val="baseline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五、联系方式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9" w:line="500" w:lineRule="exact"/>
        <w:ind w:firstLine="632" w:firstLineChars="200"/>
        <w:textAlignment w:val="baseline"/>
        <w:rPr>
          <w:rFonts w:hint="eastAsia" w:ascii="仿宋" w:hAnsi="仿宋" w:eastAsia="仿宋" w:cs="仿宋"/>
          <w:color w:val="3E3E3E"/>
          <w:spacing w:val="-2"/>
          <w:sz w:val="32"/>
          <w:szCs w:val="32"/>
        </w:rPr>
      </w:pPr>
      <w:r>
        <w:rPr>
          <w:rFonts w:hint="eastAsia" w:ascii="仿宋" w:hAnsi="仿宋" w:eastAsia="仿宋" w:cs="仿宋"/>
          <w:color w:val="3E3E3E"/>
          <w:spacing w:val="-2"/>
          <w:sz w:val="32"/>
          <w:szCs w:val="32"/>
        </w:rPr>
        <w:t>联系人：戴玉红   杨柳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9" w:line="500" w:lineRule="exact"/>
        <w:ind w:firstLine="632" w:firstLineChars="200"/>
        <w:textAlignment w:val="baseline"/>
        <w:rPr>
          <w:rFonts w:hint="eastAsia" w:ascii="仿宋" w:hAnsi="仿宋" w:eastAsia="仿宋" w:cs="仿宋"/>
          <w:color w:val="3E3E3E"/>
          <w:spacing w:val="-2"/>
          <w:sz w:val="32"/>
          <w:szCs w:val="32"/>
        </w:rPr>
      </w:pPr>
      <w:r>
        <w:rPr>
          <w:rFonts w:hint="eastAsia" w:ascii="仿宋" w:hAnsi="仿宋" w:eastAsia="仿宋" w:cs="仿宋"/>
          <w:color w:val="3E3E3E"/>
          <w:spacing w:val="-2"/>
          <w:sz w:val="32"/>
          <w:szCs w:val="32"/>
        </w:rPr>
        <w:t>联系电话：0371-60125536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9" w:line="500" w:lineRule="exact"/>
        <w:ind w:firstLine="632" w:firstLineChars="200"/>
        <w:textAlignment w:val="baseline"/>
        <w:rPr>
          <w:rFonts w:hint="eastAsia" w:ascii="仿宋" w:hAnsi="仿宋" w:eastAsia="仿宋" w:cs="仿宋"/>
          <w:color w:val="3E3E3E"/>
          <w:spacing w:val="-2"/>
          <w:sz w:val="32"/>
          <w:szCs w:val="32"/>
        </w:rPr>
      </w:pPr>
      <w:r>
        <w:rPr>
          <w:rFonts w:hint="eastAsia" w:ascii="仿宋" w:hAnsi="仿宋" w:eastAsia="仿宋" w:cs="仿宋"/>
          <w:color w:val="3E3E3E"/>
          <w:spacing w:val="-2"/>
          <w:sz w:val="32"/>
          <w:szCs w:val="32"/>
        </w:rPr>
        <w:t>地址：郑州市经济技术开发区经北一路6号2楼省防腐协会秘书处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9" w:line="500" w:lineRule="exact"/>
        <w:ind w:firstLine="632" w:firstLineChars="200"/>
        <w:textAlignment w:val="baseline"/>
        <w:rPr>
          <w:rFonts w:hint="eastAsia" w:ascii="仿宋" w:hAnsi="仿宋" w:eastAsia="仿宋" w:cs="仿宋"/>
          <w:color w:val="3E3E3E"/>
          <w:spacing w:val="-2"/>
          <w:sz w:val="32"/>
          <w:szCs w:val="32"/>
        </w:rPr>
      </w:pPr>
      <w:r>
        <w:rPr>
          <w:rFonts w:hint="eastAsia" w:ascii="仿宋" w:hAnsi="仿宋" w:eastAsia="仿宋" w:cs="仿宋"/>
          <w:color w:val="3E3E3E"/>
          <w:spacing w:val="-2"/>
          <w:sz w:val="32"/>
          <w:szCs w:val="32"/>
        </w:rPr>
        <w:t>邮箱：19037140699@189.cn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9" w:line="500" w:lineRule="exact"/>
        <w:ind w:left="288"/>
        <w:textAlignment w:val="baseline"/>
        <w:rPr>
          <w:rFonts w:hint="eastAsia" w:ascii="仿宋" w:hAnsi="仿宋" w:eastAsia="仿宋" w:cs="仿宋"/>
          <w:color w:val="3E3E3E"/>
          <w:spacing w:val="-2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9" w:line="500" w:lineRule="exact"/>
        <w:ind w:left="288"/>
        <w:textAlignment w:val="baseline"/>
        <w:rPr>
          <w:rFonts w:hint="eastAsia" w:ascii="仿宋" w:hAnsi="仿宋" w:eastAsia="仿宋" w:cs="仿宋"/>
          <w:color w:val="3E3E3E"/>
          <w:spacing w:val="-2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9" w:line="500" w:lineRule="exact"/>
        <w:ind w:left="288"/>
        <w:textAlignment w:val="baseline"/>
        <w:rPr>
          <w:rFonts w:hint="eastAsia" w:ascii="仿宋" w:hAnsi="仿宋" w:eastAsia="仿宋" w:cs="仿宋"/>
          <w:color w:val="3E3E3E"/>
          <w:spacing w:val="-2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9" w:line="500" w:lineRule="exact"/>
        <w:ind w:left="288" w:firstLine="4108" w:firstLineChars="1300"/>
        <w:textAlignment w:val="baseline"/>
        <w:rPr>
          <w:rFonts w:hint="eastAsia" w:ascii="仿宋" w:hAnsi="仿宋" w:eastAsia="仿宋" w:cs="仿宋"/>
          <w:color w:val="3E3E3E"/>
          <w:spacing w:val="-2"/>
          <w:sz w:val="32"/>
          <w:szCs w:val="32"/>
        </w:rPr>
      </w:pPr>
      <w:r>
        <w:rPr>
          <w:rFonts w:hint="eastAsia" w:ascii="仿宋" w:hAnsi="仿宋" w:eastAsia="仿宋" w:cs="仿宋"/>
          <w:color w:val="3E3E3E"/>
          <w:spacing w:val="-2"/>
          <w:sz w:val="32"/>
          <w:szCs w:val="32"/>
        </w:rPr>
        <w:t>河南省腐蚀与防护协会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9" w:line="500" w:lineRule="exact"/>
        <w:ind w:left="288" w:firstLine="4740" w:firstLineChars="1500"/>
        <w:textAlignment w:val="baseline"/>
        <w:rPr>
          <w:rFonts w:hint="eastAsia" w:ascii="仿宋" w:hAnsi="仿宋" w:eastAsia="仿宋" w:cs="仿宋"/>
          <w:color w:val="3E3E3E"/>
          <w:spacing w:val="-2"/>
          <w:sz w:val="32"/>
          <w:szCs w:val="32"/>
        </w:rPr>
      </w:pPr>
      <w:r>
        <w:rPr>
          <w:rFonts w:hint="eastAsia" w:ascii="仿宋" w:hAnsi="仿宋" w:eastAsia="仿宋" w:cs="仿宋"/>
          <w:color w:val="3E3E3E"/>
          <w:spacing w:val="-2"/>
          <w:sz w:val="32"/>
          <w:szCs w:val="32"/>
        </w:rPr>
        <w:t>2024年2月28日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9" w:line="500" w:lineRule="exact"/>
        <w:ind w:left="288"/>
        <w:textAlignment w:val="baseline"/>
        <w:rPr>
          <w:rFonts w:hint="eastAsia" w:ascii="仿宋" w:hAnsi="仿宋" w:eastAsia="仿宋" w:cs="仿宋"/>
          <w:color w:val="3E3E3E"/>
          <w:spacing w:val="-2"/>
          <w:sz w:val="32"/>
          <w:szCs w:val="32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450850</wp:posOffset>
                </wp:positionV>
                <wp:extent cx="5553075" cy="635"/>
                <wp:effectExtent l="0" t="0" r="0" b="0"/>
                <wp:wrapNone/>
                <wp:docPr id="3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-4.3pt;margin-top:35.5pt;height:0.05pt;width:437.25pt;z-index:251662336;mso-width-relative:page;mso-height-relative:page;" filled="f" stroked="t" coordsize="21600,21600" o:gfxdata="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yF+wYdYA&#10;AAAIAQAADwAAAAAAAAABACAAAAAiAAAAZHJzL2Rvd25yZXYueG1sUEsBAhQAFAAAAAgAh07iQHHx&#10;WZDoAQAA3QMAAA4AAAAAAAAAAQAgAAAAJQ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39370</wp:posOffset>
                </wp:positionV>
                <wp:extent cx="5553075" cy="635"/>
                <wp:effectExtent l="0" t="0" r="0" b="0"/>
                <wp:wrapNone/>
                <wp:docPr id="4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-3.55pt;margin-top:3.1pt;height:0.05pt;width:437.25pt;z-index:251661312;mso-width-relative:page;mso-height-relative:page;" filled="f" stroked="t" coordsize="21600,21600" o:gfxdata="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ElOQR7UAAAA&#10;BgEAAA8AAAAAAAAAAQAgAAAAIgAAAGRycy9kb3ducmV2LnhtbFBLAQIUABQAAAAIAIdO4kCc8jlY&#10;6AEAAN0DAAAOAAAAAAAAAAEAIAAAACM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 xml:space="preserve">河南省腐蚀与防护协会            </w:t>
      </w:r>
      <w:r>
        <w:rPr>
          <w:rFonts w:hint="eastAsia" w:ascii="仿宋" w:hAnsi="仿宋" w:eastAsia="仿宋"/>
          <w:kern w:val="1"/>
          <w:sz w:val="32"/>
          <w:szCs w:val="32"/>
        </w:rPr>
        <w:t>202</w:t>
      </w:r>
      <w:r>
        <w:rPr>
          <w:rFonts w:hint="eastAsia" w:ascii="仿宋" w:hAnsi="仿宋" w:eastAsia="仿宋"/>
          <w:kern w:val="1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kern w:val="1"/>
          <w:sz w:val="32"/>
          <w:szCs w:val="32"/>
        </w:rPr>
        <w:t>年</w:t>
      </w:r>
      <w:r>
        <w:rPr>
          <w:rFonts w:hint="eastAsia" w:ascii="仿宋" w:hAnsi="仿宋" w:eastAsia="仿宋"/>
          <w:kern w:val="1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kern w:val="1"/>
          <w:sz w:val="32"/>
          <w:szCs w:val="32"/>
        </w:rPr>
        <w:t>月</w:t>
      </w:r>
      <w:r>
        <w:rPr>
          <w:rFonts w:hint="eastAsia" w:ascii="仿宋" w:hAnsi="仿宋" w:eastAsia="仿宋"/>
          <w:kern w:val="1"/>
          <w:sz w:val="32"/>
          <w:szCs w:val="32"/>
          <w:lang w:val="en-US" w:eastAsia="zh-CN"/>
        </w:rPr>
        <w:t>28</w:t>
      </w:r>
      <w:r>
        <w:rPr>
          <w:rFonts w:hint="eastAsia" w:ascii="仿宋" w:hAnsi="仿宋" w:eastAsia="仿宋"/>
          <w:kern w:val="1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印发</w:t>
      </w:r>
    </w:p>
    <w:p>
      <w:pPr>
        <w:tabs>
          <w:tab w:val="left" w:pos="8400"/>
        </w:tabs>
        <w:wordWrap/>
        <w:spacing w:line="600" w:lineRule="exact"/>
        <w:ind w:right="480"/>
        <w:jc w:val="left"/>
        <w:rPr>
          <w:rFonts w:ascii="仿宋" w:hAnsi="仿宋" w:eastAsia="仿宋"/>
          <w:kern w:val="1"/>
          <w:sz w:val="32"/>
          <w:szCs w:val="32"/>
        </w:rPr>
      </w:pPr>
      <w:r>
        <w:rPr>
          <w:rFonts w:hint="eastAsia" w:ascii="仿宋" w:hAnsi="仿宋" w:eastAsia="仿宋"/>
          <w:kern w:val="1"/>
          <w:sz w:val="32"/>
          <w:szCs w:val="32"/>
        </w:rPr>
        <w:t xml:space="preserve">  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3"/>
        <w:spacing w:before="97" w:line="229" w:lineRule="auto"/>
        <w:rPr>
          <w:rFonts w:ascii="Arial"/>
          <w:sz w:val="21"/>
        </w:rPr>
      </w:pPr>
      <w:r>
        <w:rPr>
          <w:spacing w:val="-5"/>
        </w:rPr>
        <w:t>附件</w:t>
      </w:r>
      <w:r>
        <w:rPr>
          <w:spacing w:val="-40"/>
        </w:rPr>
        <w:t xml:space="preserve"> </w:t>
      </w:r>
      <w:r>
        <w:rPr>
          <w:spacing w:val="-5"/>
        </w:rPr>
        <w:t>1</w:t>
      </w:r>
    </w:p>
    <w:p>
      <w:pPr>
        <w:spacing w:before="113" w:line="226" w:lineRule="auto"/>
        <w:ind w:left="837"/>
        <w:outlineLvl w:val="0"/>
        <w:rPr>
          <w:rFonts w:ascii="Arial"/>
          <w:sz w:val="21"/>
        </w:rPr>
      </w:pPr>
      <w:r>
        <w:rPr>
          <w:rFonts w:ascii="黑体" w:hAnsi="黑体" w:eastAsia="黑体" w:cs="黑体"/>
          <w:spacing w:val="10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河南省腐蚀与防护协会团体会员入会申请表</w:t>
      </w:r>
    </w:p>
    <w:p>
      <w:pPr>
        <w:pStyle w:val="3"/>
        <w:spacing w:before="91" w:line="221" w:lineRule="auto"/>
        <w:ind w:left="63"/>
        <w:rPr>
          <w:sz w:val="28"/>
          <w:szCs w:val="28"/>
        </w:rPr>
      </w:pPr>
      <w:r>
        <w:rPr>
          <w:spacing w:val="-2"/>
          <w:sz w:val="28"/>
          <w:szCs w:val="28"/>
        </w:rPr>
        <w:t>申请级别：</w:t>
      </w:r>
      <w:r>
        <w:rPr>
          <w:rFonts w:ascii="MS UI Gothic" w:hAnsi="MS UI Gothic" w:eastAsia="MS UI Gothic" w:cs="MS UI Gothic"/>
          <w:spacing w:val="-2"/>
          <w:sz w:val="28"/>
          <w:szCs w:val="28"/>
        </w:rPr>
        <w:t>口</w:t>
      </w:r>
      <w:r>
        <w:rPr>
          <w:spacing w:val="-2"/>
          <w:sz w:val="28"/>
          <w:szCs w:val="28"/>
        </w:rPr>
        <w:t>副理事长单位</w:t>
      </w:r>
      <w:r>
        <w:rPr>
          <w:rFonts w:ascii="MS UI Gothic" w:hAnsi="MS UI Gothic" w:eastAsia="MS UI Gothic" w:cs="MS UI Gothic"/>
          <w:spacing w:val="-2"/>
          <w:sz w:val="28"/>
          <w:szCs w:val="28"/>
        </w:rPr>
        <w:t>口</w:t>
      </w:r>
      <w:r>
        <w:rPr>
          <w:spacing w:val="-2"/>
          <w:sz w:val="28"/>
          <w:szCs w:val="28"/>
        </w:rPr>
        <w:t>常务理事单位</w:t>
      </w:r>
      <w:r>
        <w:rPr>
          <w:rFonts w:ascii="MS UI Gothic" w:hAnsi="MS UI Gothic" w:eastAsia="MS UI Gothic" w:cs="MS UI Gothic"/>
          <w:spacing w:val="-2"/>
          <w:sz w:val="28"/>
          <w:szCs w:val="28"/>
        </w:rPr>
        <w:t>口</w:t>
      </w:r>
      <w:r>
        <w:rPr>
          <w:spacing w:val="-2"/>
          <w:sz w:val="28"/>
          <w:szCs w:val="28"/>
        </w:rPr>
        <w:t>理事单位</w:t>
      </w:r>
      <w:r>
        <w:rPr>
          <w:rFonts w:ascii="MS UI Gothic" w:hAnsi="MS UI Gothic" w:eastAsia="MS UI Gothic" w:cs="MS UI Gothic"/>
          <w:spacing w:val="-2"/>
          <w:sz w:val="28"/>
          <w:szCs w:val="28"/>
        </w:rPr>
        <w:t>口</w:t>
      </w:r>
      <w:r>
        <w:rPr>
          <w:spacing w:val="-2"/>
          <w:sz w:val="28"/>
          <w:szCs w:val="28"/>
        </w:rPr>
        <w:t>会员</w:t>
      </w:r>
      <w:r>
        <w:rPr>
          <w:spacing w:val="-3"/>
          <w:sz w:val="28"/>
          <w:szCs w:val="28"/>
        </w:rPr>
        <w:t>单位</w:t>
      </w:r>
    </w:p>
    <w:p>
      <w:pPr>
        <w:spacing w:line="34" w:lineRule="exact"/>
      </w:pPr>
    </w:p>
    <w:tbl>
      <w:tblPr>
        <w:tblStyle w:val="12"/>
        <w:tblW w:w="882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4"/>
        <w:gridCol w:w="1462"/>
        <w:gridCol w:w="1473"/>
        <w:gridCol w:w="1446"/>
        <w:gridCol w:w="1213"/>
        <w:gridCol w:w="175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1474" w:type="dxa"/>
            <w:vAlign w:val="top"/>
          </w:tcPr>
          <w:p>
            <w:pPr>
              <w:pStyle w:val="11"/>
              <w:spacing w:before="241" w:line="221" w:lineRule="auto"/>
              <w:ind w:left="161"/>
            </w:pPr>
            <w:r>
              <w:rPr>
                <w:spacing w:val="-5"/>
              </w:rPr>
              <w:t>企业名称</w:t>
            </w:r>
          </w:p>
        </w:tc>
        <w:tc>
          <w:tcPr>
            <w:tcW w:w="293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6" w:type="dxa"/>
            <w:vAlign w:val="top"/>
          </w:tcPr>
          <w:p>
            <w:pPr>
              <w:pStyle w:val="11"/>
              <w:spacing w:before="241" w:line="223" w:lineRule="auto"/>
              <w:ind w:left="431"/>
            </w:pPr>
            <w:r>
              <w:rPr>
                <w:spacing w:val="-5"/>
              </w:rPr>
              <w:t>企业地址</w:t>
            </w:r>
          </w:p>
        </w:tc>
        <w:tc>
          <w:tcPr>
            <w:tcW w:w="296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474" w:type="dxa"/>
            <w:vAlign w:val="top"/>
          </w:tcPr>
          <w:p>
            <w:pPr>
              <w:pStyle w:val="11"/>
              <w:spacing w:before="206" w:line="232" w:lineRule="auto"/>
              <w:ind w:left="161"/>
            </w:pPr>
            <w:r>
              <w:rPr>
                <w:spacing w:val="-5"/>
              </w:rPr>
              <w:t>法定代表人</w:t>
            </w:r>
          </w:p>
        </w:tc>
        <w:tc>
          <w:tcPr>
            <w:tcW w:w="293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6" w:type="dxa"/>
            <w:vAlign w:val="top"/>
          </w:tcPr>
          <w:p>
            <w:pPr>
              <w:pStyle w:val="11"/>
              <w:spacing w:before="206" w:line="222" w:lineRule="auto"/>
              <w:ind w:left="550"/>
              <w:rPr>
                <w:rFonts w:hint="default" w:eastAsia="仿宋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电话</w:t>
            </w:r>
          </w:p>
        </w:tc>
        <w:tc>
          <w:tcPr>
            <w:tcW w:w="296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1474" w:type="dxa"/>
            <w:vAlign w:val="top"/>
          </w:tcPr>
          <w:p>
            <w:pPr>
              <w:pStyle w:val="11"/>
              <w:spacing w:before="223" w:line="223" w:lineRule="auto"/>
              <w:ind w:left="164"/>
            </w:pPr>
            <w:r>
              <w:rPr>
                <w:spacing w:val="-5"/>
              </w:rPr>
              <w:t>成立时间</w:t>
            </w:r>
          </w:p>
        </w:tc>
        <w:tc>
          <w:tcPr>
            <w:tcW w:w="14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3" w:type="dxa"/>
            <w:vAlign w:val="top"/>
          </w:tcPr>
          <w:p>
            <w:pPr>
              <w:pStyle w:val="11"/>
              <w:spacing w:before="223" w:line="220" w:lineRule="auto"/>
              <w:ind w:left="269"/>
            </w:pPr>
            <w:r>
              <w:rPr>
                <w:rFonts w:hint="eastAsia"/>
                <w:spacing w:val="-4"/>
                <w:lang w:val="en-US" w:eastAsia="zh-CN"/>
              </w:rPr>
              <w:t>企业</w:t>
            </w:r>
            <w:r>
              <w:rPr>
                <w:spacing w:val="-4"/>
              </w:rPr>
              <w:t>性质</w:t>
            </w:r>
          </w:p>
        </w:tc>
        <w:tc>
          <w:tcPr>
            <w:tcW w:w="14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pStyle w:val="11"/>
              <w:spacing w:before="223" w:line="222" w:lineRule="auto"/>
              <w:ind w:left="148"/>
            </w:pPr>
            <w:r>
              <w:rPr>
                <w:spacing w:val="-6"/>
              </w:rPr>
              <w:t>注册资本</w:t>
            </w:r>
          </w:p>
        </w:tc>
        <w:tc>
          <w:tcPr>
            <w:tcW w:w="1753" w:type="dxa"/>
            <w:vAlign w:val="top"/>
          </w:tcPr>
          <w:p>
            <w:pPr>
              <w:pStyle w:val="11"/>
              <w:spacing w:before="222" w:line="226" w:lineRule="auto"/>
              <w:ind w:left="1131"/>
            </w:pPr>
            <w:r>
              <w:rPr>
                <w:spacing w:val="-9"/>
              </w:rPr>
              <w:t>万元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474" w:type="dxa"/>
            <w:vAlign w:val="top"/>
          </w:tcPr>
          <w:p>
            <w:pPr>
              <w:pStyle w:val="11"/>
              <w:spacing w:before="207" w:line="224" w:lineRule="auto"/>
              <w:ind w:left="277"/>
            </w:pPr>
            <w:r>
              <w:rPr>
                <w:spacing w:val="-5"/>
              </w:rPr>
              <w:t>联系人</w:t>
            </w:r>
          </w:p>
        </w:tc>
        <w:tc>
          <w:tcPr>
            <w:tcW w:w="14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3" w:type="dxa"/>
            <w:vAlign w:val="top"/>
          </w:tcPr>
          <w:p>
            <w:pPr>
              <w:pStyle w:val="11"/>
              <w:spacing w:before="206" w:line="223" w:lineRule="auto"/>
              <w:ind w:left="329"/>
            </w:pPr>
            <w:r>
              <w:rPr>
                <w:spacing w:val="-8"/>
              </w:rPr>
              <w:t>职</w:t>
            </w:r>
            <w:r>
              <w:rPr>
                <w:spacing w:val="7"/>
              </w:rPr>
              <w:t xml:space="preserve">   </w:t>
            </w:r>
            <w:r>
              <w:rPr>
                <w:spacing w:val="-8"/>
              </w:rPr>
              <w:t>务</w:t>
            </w:r>
          </w:p>
        </w:tc>
        <w:tc>
          <w:tcPr>
            <w:tcW w:w="14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pStyle w:val="11"/>
              <w:spacing w:before="206" w:line="223" w:lineRule="auto"/>
              <w:ind w:left="228"/>
            </w:pPr>
            <w:r>
              <w:rPr>
                <w:spacing w:val="-22"/>
              </w:rPr>
              <w:t>电</w:t>
            </w:r>
            <w:r>
              <w:rPr>
                <w:spacing w:val="5"/>
              </w:rPr>
              <w:t xml:space="preserve">   </w:t>
            </w:r>
            <w:r>
              <w:rPr>
                <w:spacing w:val="-22"/>
              </w:rPr>
              <w:t>话</w:t>
            </w:r>
          </w:p>
        </w:tc>
        <w:tc>
          <w:tcPr>
            <w:tcW w:w="17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474" w:type="dxa"/>
            <w:vAlign w:val="top"/>
          </w:tcPr>
          <w:p>
            <w:pPr>
              <w:pStyle w:val="11"/>
              <w:spacing w:before="194" w:line="222" w:lineRule="auto"/>
              <w:ind w:left="165"/>
            </w:pPr>
            <w:r>
              <w:rPr>
                <w:rFonts w:hint="eastAsia"/>
                <w:spacing w:val="-6"/>
                <w:lang w:val="en-US" w:eastAsia="zh-CN"/>
              </w:rPr>
              <w:t>上年度</w:t>
            </w:r>
            <w:r>
              <w:rPr>
                <w:spacing w:val="-6"/>
              </w:rPr>
              <w:t>产值</w:t>
            </w:r>
          </w:p>
        </w:tc>
        <w:tc>
          <w:tcPr>
            <w:tcW w:w="1462" w:type="dxa"/>
            <w:vAlign w:val="top"/>
          </w:tcPr>
          <w:p>
            <w:pPr>
              <w:pStyle w:val="11"/>
              <w:spacing w:before="193" w:line="226" w:lineRule="auto"/>
              <w:ind w:firstLine="888" w:firstLineChars="400"/>
            </w:pPr>
            <w:r>
              <w:rPr>
                <w:spacing w:val="-9"/>
              </w:rPr>
              <w:t>万元</w:t>
            </w:r>
          </w:p>
        </w:tc>
        <w:tc>
          <w:tcPr>
            <w:tcW w:w="1473" w:type="dxa"/>
            <w:vAlign w:val="top"/>
          </w:tcPr>
          <w:p>
            <w:pPr>
              <w:pStyle w:val="11"/>
              <w:spacing w:before="193" w:line="223" w:lineRule="auto"/>
              <w:ind w:left="149"/>
            </w:pPr>
            <w:r>
              <w:rPr>
                <w:spacing w:val="-4"/>
              </w:rPr>
              <w:t>职工总人数</w:t>
            </w:r>
          </w:p>
        </w:tc>
        <w:tc>
          <w:tcPr>
            <w:tcW w:w="1446" w:type="dxa"/>
            <w:vAlign w:val="top"/>
          </w:tcPr>
          <w:p>
            <w:pPr>
              <w:pStyle w:val="11"/>
              <w:spacing w:before="193" w:line="227" w:lineRule="auto"/>
              <w:ind w:left="1099"/>
            </w:pPr>
            <w:r>
              <w:t>人</w:t>
            </w:r>
          </w:p>
        </w:tc>
        <w:tc>
          <w:tcPr>
            <w:tcW w:w="1213" w:type="dxa"/>
            <w:vAlign w:val="top"/>
          </w:tcPr>
          <w:p>
            <w:pPr>
              <w:pStyle w:val="11"/>
              <w:spacing w:before="36" w:line="224" w:lineRule="auto"/>
              <w:ind w:left="144" w:right="121" w:hanging="2"/>
            </w:pPr>
            <w:r>
              <w:rPr>
                <w:spacing w:val="-5"/>
              </w:rPr>
              <w:t>技术管理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人员数量</w:t>
            </w:r>
          </w:p>
        </w:tc>
        <w:tc>
          <w:tcPr>
            <w:tcW w:w="1753" w:type="dxa"/>
            <w:vAlign w:val="top"/>
          </w:tcPr>
          <w:p>
            <w:pPr>
              <w:pStyle w:val="11"/>
              <w:spacing w:before="193" w:line="227" w:lineRule="auto"/>
              <w:ind w:left="1313"/>
            </w:pPr>
            <w:r>
              <w:t>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8" w:hRule="atLeast"/>
        </w:trPr>
        <w:tc>
          <w:tcPr>
            <w:tcW w:w="1474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11"/>
              <w:spacing w:before="78" w:line="221" w:lineRule="auto"/>
              <w:ind w:left="161"/>
            </w:pPr>
            <w:r>
              <w:rPr>
                <w:spacing w:val="-5"/>
              </w:rPr>
              <w:t>企业简介</w:t>
            </w:r>
          </w:p>
        </w:tc>
        <w:tc>
          <w:tcPr>
            <w:tcW w:w="7347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3" w:hRule="atLeast"/>
        </w:trPr>
        <w:tc>
          <w:tcPr>
            <w:tcW w:w="4409" w:type="dxa"/>
            <w:gridSpan w:val="3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pStyle w:val="11"/>
              <w:spacing w:before="78" w:line="221" w:lineRule="auto"/>
              <w:ind w:left="369"/>
            </w:pPr>
            <w:r>
              <w:rPr>
                <w:spacing w:val="-5"/>
              </w:rPr>
              <w:t>单位意见：</w:t>
            </w: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11"/>
              <w:spacing w:before="78" w:line="222" w:lineRule="auto"/>
              <w:ind w:left="1569"/>
            </w:pPr>
            <w:r>
              <w:rPr>
                <w:spacing w:val="-5"/>
              </w:rPr>
              <w:t>签字（盖章</w:t>
            </w:r>
            <w:r>
              <w:rPr>
                <w:spacing w:val="-67"/>
              </w:rPr>
              <w:t>）：</w:t>
            </w: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11"/>
              <w:spacing w:before="78" w:line="222" w:lineRule="auto"/>
              <w:ind w:left="2529"/>
            </w:pPr>
            <w:r>
              <w:rPr>
                <w:spacing w:val="-16"/>
              </w:rPr>
              <w:t>年</w:t>
            </w:r>
            <w:r>
              <w:rPr>
                <w:spacing w:val="9"/>
              </w:rPr>
              <w:t xml:space="preserve">   </w:t>
            </w:r>
            <w:r>
              <w:rPr>
                <w:spacing w:val="-16"/>
              </w:rPr>
              <w:t>月</w:t>
            </w:r>
            <w:r>
              <w:rPr>
                <w:spacing w:val="22"/>
              </w:rPr>
              <w:t xml:space="preserve">   </w:t>
            </w:r>
            <w:r>
              <w:rPr>
                <w:spacing w:val="-16"/>
              </w:rPr>
              <w:t>日</w:t>
            </w:r>
          </w:p>
        </w:tc>
        <w:tc>
          <w:tcPr>
            <w:tcW w:w="4412" w:type="dxa"/>
            <w:gridSpan w:val="3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pStyle w:val="11"/>
              <w:spacing w:before="78" w:line="222" w:lineRule="auto"/>
              <w:ind w:left="362"/>
            </w:pPr>
            <w:r>
              <w:rPr>
                <w:spacing w:val="-3"/>
              </w:rPr>
              <w:t>协会审查意见：</w:t>
            </w: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11"/>
              <w:spacing w:before="78" w:line="222" w:lineRule="auto"/>
              <w:ind w:left="1567"/>
            </w:pPr>
            <w:r>
              <w:rPr>
                <w:spacing w:val="-5"/>
              </w:rPr>
              <w:t>签字（盖章</w:t>
            </w:r>
            <w:r>
              <w:rPr>
                <w:spacing w:val="-67"/>
              </w:rPr>
              <w:t>）：</w:t>
            </w: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11"/>
              <w:spacing w:before="78" w:line="222" w:lineRule="auto"/>
              <w:ind w:left="2286"/>
            </w:pPr>
            <w:r>
              <w:rPr>
                <w:spacing w:val="-16"/>
              </w:rPr>
              <w:t>年</w:t>
            </w:r>
            <w:r>
              <w:rPr>
                <w:spacing w:val="9"/>
              </w:rPr>
              <w:t xml:space="preserve">   </w:t>
            </w:r>
            <w:r>
              <w:rPr>
                <w:spacing w:val="-16"/>
              </w:rPr>
              <w:t>月</w:t>
            </w:r>
            <w:r>
              <w:rPr>
                <w:spacing w:val="22"/>
              </w:rPr>
              <w:t xml:space="preserve">   </w:t>
            </w:r>
            <w:r>
              <w:rPr>
                <w:spacing w:val="-16"/>
              </w:rPr>
              <w:t>日</w:t>
            </w:r>
          </w:p>
        </w:tc>
      </w:tr>
    </w:tbl>
    <w:p>
      <w:pPr>
        <w:pStyle w:val="3"/>
        <w:spacing w:before="47" w:line="221" w:lineRule="auto"/>
        <w:ind w:left="26"/>
        <w:rPr>
          <w:rFonts w:ascii="仿宋_GB2312" w:hAnsi="仿宋_GB2312" w:eastAsia="仿宋_GB2312" w:cs="仿宋_GB2312"/>
          <w:sz w:val="32"/>
          <w:szCs w:val="32"/>
        </w:rPr>
      </w:pPr>
      <w:r>
        <w:rPr>
          <w:spacing w:val="-1"/>
          <w:sz w:val="22"/>
          <w:szCs w:val="22"/>
        </w:rPr>
        <w:t>注：请附营业执照复印件、资质证</w:t>
      </w:r>
      <w:r>
        <w:rPr>
          <w:rFonts w:hint="eastAsia"/>
          <w:spacing w:val="-1"/>
          <w:sz w:val="22"/>
          <w:szCs w:val="22"/>
          <w:lang w:val="en-US" w:eastAsia="zh-CN"/>
        </w:rPr>
        <w:t>书复印件并加盖公章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2546985</wp:posOffset>
              </wp:positionH>
              <wp:positionV relativeFrom="paragraph">
                <wp:posOffset>0</wp:posOffset>
              </wp:positionV>
              <wp:extent cx="179705" cy="217170"/>
              <wp:effectExtent l="3810" t="0" r="0" b="1905"/>
              <wp:wrapNone/>
              <wp:docPr id="1" name="Text Box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217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 w:cs="宋体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025" o:spid="_x0000_s1026" o:spt="202" type="#_x0000_t202" style="position:absolute;left:0pt;margin-left:200.55pt;margin-top:0pt;height:17.1pt;width:14.15pt;mso-position-horizontal-relative:margin;z-index:251659264;mso-width-relative:page;mso-height-relative:page;" filled="f" stroked="f" coordsize="21600,21600" o:gfxdata="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LXqxiTWAAAABwEAAA8AAAAAAAAAAQAgAAAAIgAAAGRycy9kb3ducmV2&#10;LnhtbFBLAQIUABQAAAAIAIdO4kC2wCHY/gEAAAYEAAAOAAAAAAAAAAEAIAAAACUBAABkcnMvZTJv&#10;RG9jLnhtbFBLBQYAAAAABgAGAFkBAACV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ascii="宋体" w:hAnsi="宋体" w:cs="宋体"/>
                        <w:sz w:val="21"/>
                        <w:szCs w:val="21"/>
                      </w:rPr>
                    </w:pPr>
                    <w:r>
                      <w:rPr>
                        <w:rFonts w:hint="eastAsia" w:ascii="宋体" w:hAnsi="宋体" w:cs="宋体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1"/>
                        <w:szCs w:val="21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gzNTFhMWVmYmY5OTQxNTdlMjUwNTJlOTE5MzQwNDEifQ=="/>
  </w:docVars>
  <w:rsids>
    <w:rsidRoot w:val="006B09AE"/>
    <w:rsid w:val="00036180"/>
    <w:rsid w:val="000B38D1"/>
    <w:rsid w:val="000B7F93"/>
    <w:rsid w:val="000C332F"/>
    <w:rsid w:val="000F627E"/>
    <w:rsid w:val="00107C4B"/>
    <w:rsid w:val="0012634A"/>
    <w:rsid w:val="00177ED6"/>
    <w:rsid w:val="00231329"/>
    <w:rsid w:val="00246007"/>
    <w:rsid w:val="00256775"/>
    <w:rsid w:val="002C284A"/>
    <w:rsid w:val="003D37A5"/>
    <w:rsid w:val="004514E3"/>
    <w:rsid w:val="004A15F6"/>
    <w:rsid w:val="004D20DE"/>
    <w:rsid w:val="00594406"/>
    <w:rsid w:val="005C088A"/>
    <w:rsid w:val="005F6ADA"/>
    <w:rsid w:val="006116FF"/>
    <w:rsid w:val="006B09AE"/>
    <w:rsid w:val="00780F20"/>
    <w:rsid w:val="007A3406"/>
    <w:rsid w:val="0080620F"/>
    <w:rsid w:val="00863B59"/>
    <w:rsid w:val="008A414A"/>
    <w:rsid w:val="0097558B"/>
    <w:rsid w:val="009E5347"/>
    <w:rsid w:val="00A42700"/>
    <w:rsid w:val="00AE10ED"/>
    <w:rsid w:val="00B31990"/>
    <w:rsid w:val="00B574ED"/>
    <w:rsid w:val="00BA3E7A"/>
    <w:rsid w:val="00BA7D2A"/>
    <w:rsid w:val="00CA7DD6"/>
    <w:rsid w:val="00CC3438"/>
    <w:rsid w:val="00D51C2F"/>
    <w:rsid w:val="00DA68E8"/>
    <w:rsid w:val="00E73023"/>
    <w:rsid w:val="00E77A02"/>
    <w:rsid w:val="00F24235"/>
    <w:rsid w:val="00F267F8"/>
    <w:rsid w:val="00F45ADB"/>
    <w:rsid w:val="00F709C6"/>
    <w:rsid w:val="01CF32DE"/>
    <w:rsid w:val="02663C42"/>
    <w:rsid w:val="02AF1113"/>
    <w:rsid w:val="02B3189A"/>
    <w:rsid w:val="02DB6D81"/>
    <w:rsid w:val="03410D21"/>
    <w:rsid w:val="0375233A"/>
    <w:rsid w:val="037B54CB"/>
    <w:rsid w:val="03F03941"/>
    <w:rsid w:val="04166B3C"/>
    <w:rsid w:val="048D195A"/>
    <w:rsid w:val="04EB305B"/>
    <w:rsid w:val="05373674"/>
    <w:rsid w:val="05445CC9"/>
    <w:rsid w:val="05AE6E6E"/>
    <w:rsid w:val="05BD5176"/>
    <w:rsid w:val="06783F44"/>
    <w:rsid w:val="06F553D2"/>
    <w:rsid w:val="070241B5"/>
    <w:rsid w:val="070B4A2C"/>
    <w:rsid w:val="07110764"/>
    <w:rsid w:val="07BE62CF"/>
    <w:rsid w:val="083C1BFA"/>
    <w:rsid w:val="08CC5B74"/>
    <w:rsid w:val="08EB75E4"/>
    <w:rsid w:val="09135714"/>
    <w:rsid w:val="093E76C7"/>
    <w:rsid w:val="09684744"/>
    <w:rsid w:val="098826F0"/>
    <w:rsid w:val="0A430205"/>
    <w:rsid w:val="0A9A51B2"/>
    <w:rsid w:val="0AB402A2"/>
    <w:rsid w:val="0B212DFC"/>
    <w:rsid w:val="0B5964FC"/>
    <w:rsid w:val="0B5F1AE5"/>
    <w:rsid w:val="0B7410AE"/>
    <w:rsid w:val="0BC573A0"/>
    <w:rsid w:val="0BE57920"/>
    <w:rsid w:val="0C3015C8"/>
    <w:rsid w:val="0C8131DE"/>
    <w:rsid w:val="0C8F56CF"/>
    <w:rsid w:val="0CF14A50"/>
    <w:rsid w:val="0D3A1555"/>
    <w:rsid w:val="0D5A49B4"/>
    <w:rsid w:val="0E39045D"/>
    <w:rsid w:val="0E63197E"/>
    <w:rsid w:val="0ECA5D2C"/>
    <w:rsid w:val="0EE859DF"/>
    <w:rsid w:val="0F385F73"/>
    <w:rsid w:val="0F423E7B"/>
    <w:rsid w:val="0F4C5F6E"/>
    <w:rsid w:val="0F9C6EF5"/>
    <w:rsid w:val="10855BDB"/>
    <w:rsid w:val="10B8435F"/>
    <w:rsid w:val="10E24DDC"/>
    <w:rsid w:val="112E5DDC"/>
    <w:rsid w:val="113D3D28"/>
    <w:rsid w:val="116E37FC"/>
    <w:rsid w:val="11A117AE"/>
    <w:rsid w:val="12771263"/>
    <w:rsid w:val="12837EF9"/>
    <w:rsid w:val="12BE3627"/>
    <w:rsid w:val="12C329EB"/>
    <w:rsid w:val="12C56D9F"/>
    <w:rsid w:val="12D06EB6"/>
    <w:rsid w:val="1328017E"/>
    <w:rsid w:val="1340403C"/>
    <w:rsid w:val="13497394"/>
    <w:rsid w:val="136B094F"/>
    <w:rsid w:val="138E0B2B"/>
    <w:rsid w:val="140564C1"/>
    <w:rsid w:val="1421645F"/>
    <w:rsid w:val="142851FC"/>
    <w:rsid w:val="149E5433"/>
    <w:rsid w:val="14A34882"/>
    <w:rsid w:val="14CB5B87"/>
    <w:rsid w:val="15463AEE"/>
    <w:rsid w:val="15BC289E"/>
    <w:rsid w:val="15DF7823"/>
    <w:rsid w:val="15FF1F8C"/>
    <w:rsid w:val="16114FDA"/>
    <w:rsid w:val="164D719B"/>
    <w:rsid w:val="16B0772A"/>
    <w:rsid w:val="17013AE2"/>
    <w:rsid w:val="17824C23"/>
    <w:rsid w:val="17C86325"/>
    <w:rsid w:val="17D61F63"/>
    <w:rsid w:val="17E458E4"/>
    <w:rsid w:val="180513B0"/>
    <w:rsid w:val="182B350C"/>
    <w:rsid w:val="185B5003"/>
    <w:rsid w:val="18716A45"/>
    <w:rsid w:val="18A62B93"/>
    <w:rsid w:val="18E35B95"/>
    <w:rsid w:val="19A05834"/>
    <w:rsid w:val="1A1F1582"/>
    <w:rsid w:val="1A5B5BFF"/>
    <w:rsid w:val="1A7344C3"/>
    <w:rsid w:val="1AB136EC"/>
    <w:rsid w:val="1B00174E"/>
    <w:rsid w:val="1B8B42C2"/>
    <w:rsid w:val="1BB27AA1"/>
    <w:rsid w:val="1BD73063"/>
    <w:rsid w:val="1C1D54EA"/>
    <w:rsid w:val="1C270AFA"/>
    <w:rsid w:val="1C752FA8"/>
    <w:rsid w:val="1D184A7F"/>
    <w:rsid w:val="1D9873A5"/>
    <w:rsid w:val="1D9C6312"/>
    <w:rsid w:val="1DE859FC"/>
    <w:rsid w:val="1E3824DF"/>
    <w:rsid w:val="1E8A2749"/>
    <w:rsid w:val="1EBA6A56"/>
    <w:rsid w:val="1EF67CA4"/>
    <w:rsid w:val="1F6A2B6C"/>
    <w:rsid w:val="1F792DAF"/>
    <w:rsid w:val="1FF64400"/>
    <w:rsid w:val="202A1834"/>
    <w:rsid w:val="20376138"/>
    <w:rsid w:val="207607A4"/>
    <w:rsid w:val="212E42C8"/>
    <w:rsid w:val="21661111"/>
    <w:rsid w:val="21B17E1E"/>
    <w:rsid w:val="21E70C94"/>
    <w:rsid w:val="21F52495"/>
    <w:rsid w:val="222B4109"/>
    <w:rsid w:val="224D2894"/>
    <w:rsid w:val="23045086"/>
    <w:rsid w:val="23084722"/>
    <w:rsid w:val="233314C7"/>
    <w:rsid w:val="23AF2CF9"/>
    <w:rsid w:val="23CB5BA3"/>
    <w:rsid w:val="23CD5478"/>
    <w:rsid w:val="23EA6D9E"/>
    <w:rsid w:val="23FE1AD5"/>
    <w:rsid w:val="247022A7"/>
    <w:rsid w:val="247B3126"/>
    <w:rsid w:val="24D12D46"/>
    <w:rsid w:val="24EA1B84"/>
    <w:rsid w:val="24F1627D"/>
    <w:rsid w:val="252855E9"/>
    <w:rsid w:val="254259F1"/>
    <w:rsid w:val="258204E4"/>
    <w:rsid w:val="258E6E89"/>
    <w:rsid w:val="25B54415"/>
    <w:rsid w:val="25C1100C"/>
    <w:rsid w:val="26436279"/>
    <w:rsid w:val="26753BA5"/>
    <w:rsid w:val="26971D6D"/>
    <w:rsid w:val="26EA27E4"/>
    <w:rsid w:val="27313F6F"/>
    <w:rsid w:val="27A04C51"/>
    <w:rsid w:val="27D31B1F"/>
    <w:rsid w:val="28434DB9"/>
    <w:rsid w:val="285F7A2E"/>
    <w:rsid w:val="28687E65"/>
    <w:rsid w:val="28D42E04"/>
    <w:rsid w:val="29420A80"/>
    <w:rsid w:val="2944442E"/>
    <w:rsid w:val="29451F54"/>
    <w:rsid w:val="295977AD"/>
    <w:rsid w:val="29897557"/>
    <w:rsid w:val="29A84037"/>
    <w:rsid w:val="29AB2560"/>
    <w:rsid w:val="29AD7893"/>
    <w:rsid w:val="29D14F59"/>
    <w:rsid w:val="2A053262"/>
    <w:rsid w:val="2A426494"/>
    <w:rsid w:val="2A9860B3"/>
    <w:rsid w:val="2AC0545D"/>
    <w:rsid w:val="2AD6665A"/>
    <w:rsid w:val="2AE514FE"/>
    <w:rsid w:val="2B5B15BB"/>
    <w:rsid w:val="2B5E72FD"/>
    <w:rsid w:val="2B8C1FC1"/>
    <w:rsid w:val="2B9B5E5B"/>
    <w:rsid w:val="2B9D7E25"/>
    <w:rsid w:val="2C212804"/>
    <w:rsid w:val="2C347DC9"/>
    <w:rsid w:val="2C8114F5"/>
    <w:rsid w:val="2C8573E5"/>
    <w:rsid w:val="2C882884"/>
    <w:rsid w:val="2CC5063B"/>
    <w:rsid w:val="2CCB2770"/>
    <w:rsid w:val="2CCD64E8"/>
    <w:rsid w:val="2CDD1333"/>
    <w:rsid w:val="2CF061F0"/>
    <w:rsid w:val="2D3467CB"/>
    <w:rsid w:val="2D7E77E3"/>
    <w:rsid w:val="2D8748E9"/>
    <w:rsid w:val="2DB67493"/>
    <w:rsid w:val="2DF40A4B"/>
    <w:rsid w:val="2E5F13C2"/>
    <w:rsid w:val="2E625BAA"/>
    <w:rsid w:val="2E6C14E3"/>
    <w:rsid w:val="2E9C2616"/>
    <w:rsid w:val="2F3924D8"/>
    <w:rsid w:val="2F4B7B98"/>
    <w:rsid w:val="2F4D74D3"/>
    <w:rsid w:val="2F6D4380"/>
    <w:rsid w:val="2F745341"/>
    <w:rsid w:val="2F80327C"/>
    <w:rsid w:val="2F98513E"/>
    <w:rsid w:val="30354667"/>
    <w:rsid w:val="30B11441"/>
    <w:rsid w:val="313005B0"/>
    <w:rsid w:val="31405677"/>
    <w:rsid w:val="31A7675B"/>
    <w:rsid w:val="31D62EFC"/>
    <w:rsid w:val="333560C2"/>
    <w:rsid w:val="3390201E"/>
    <w:rsid w:val="339E473B"/>
    <w:rsid w:val="340F3D85"/>
    <w:rsid w:val="34C22F28"/>
    <w:rsid w:val="3509652C"/>
    <w:rsid w:val="35183209"/>
    <w:rsid w:val="351C000D"/>
    <w:rsid w:val="353115DE"/>
    <w:rsid w:val="356279EA"/>
    <w:rsid w:val="35731BF7"/>
    <w:rsid w:val="35924B45"/>
    <w:rsid w:val="35A44501"/>
    <w:rsid w:val="35CE5B68"/>
    <w:rsid w:val="35E143E1"/>
    <w:rsid w:val="362C24D2"/>
    <w:rsid w:val="363870C8"/>
    <w:rsid w:val="369026E8"/>
    <w:rsid w:val="369B31B3"/>
    <w:rsid w:val="36B97ADD"/>
    <w:rsid w:val="36DF7544"/>
    <w:rsid w:val="370451FC"/>
    <w:rsid w:val="37272C99"/>
    <w:rsid w:val="37735EDE"/>
    <w:rsid w:val="37753A04"/>
    <w:rsid w:val="37D03331"/>
    <w:rsid w:val="37DC58E5"/>
    <w:rsid w:val="37E666B0"/>
    <w:rsid w:val="383103B8"/>
    <w:rsid w:val="38522C8E"/>
    <w:rsid w:val="38AE4B04"/>
    <w:rsid w:val="38F44DFD"/>
    <w:rsid w:val="394C61A7"/>
    <w:rsid w:val="39551A0C"/>
    <w:rsid w:val="395D6E2D"/>
    <w:rsid w:val="39D30EB6"/>
    <w:rsid w:val="39F257E0"/>
    <w:rsid w:val="39FA701F"/>
    <w:rsid w:val="3A7E6D40"/>
    <w:rsid w:val="3B281354"/>
    <w:rsid w:val="3BC431AC"/>
    <w:rsid w:val="3C4D4F50"/>
    <w:rsid w:val="3CDD2778"/>
    <w:rsid w:val="3D2E770F"/>
    <w:rsid w:val="3D404AB5"/>
    <w:rsid w:val="3D576CB8"/>
    <w:rsid w:val="3D887075"/>
    <w:rsid w:val="3D9D5A63"/>
    <w:rsid w:val="3DA25828"/>
    <w:rsid w:val="3DB8141E"/>
    <w:rsid w:val="3DEB48E9"/>
    <w:rsid w:val="3E0B50C2"/>
    <w:rsid w:val="3EC15781"/>
    <w:rsid w:val="3EDE3B09"/>
    <w:rsid w:val="3EFE0783"/>
    <w:rsid w:val="400B75FC"/>
    <w:rsid w:val="403D352D"/>
    <w:rsid w:val="40614ECE"/>
    <w:rsid w:val="406E3DDC"/>
    <w:rsid w:val="409E2CE0"/>
    <w:rsid w:val="40C40FF4"/>
    <w:rsid w:val="41242A07"/>
    <w:rsid w:val="41C54E17"/>
    <w:rsid w:val="42621029"/>
    <w:rsid w:val="42C817D4"/>
    <w:rsid w:val="435117C9"/>
    <w:rsid w:val="4365044A"/>
    <w:rsid w:val="436A288B"/>
    <w:rsid w:val="438F40A0"/>
    <w:rsid w:val="441477DF"/>
    <w:rsid w:val="444035EC"/>
    <w:rsid w:val="446C618F"/>
    <w:rsid w:val="4488746D"/>
    <w:rsid w:val="44BB64A2"/>
    <w:rsid w:val="44C0606E"/>
    <w:rsid w:val="44F92BD0"/>
    <w:rsid w:val="45126D36"/>
    <w:rsid w:val="451B3B54"/>
    <w:rsid w:val="45F66658"/>
    <w:rsid w:val="461C3B64"/>
    <w:rsid w:val="46390809"/>
    <w:rsid w:val="465515D1"/>
    <w:rsid w:val="46967F1D"/>
    <w:rsid w:val="46CD6723"/>
    <w:rsid w:val="46D30747"/>
    <w:rsid w:val="46F6508E"/>
    <w:rsid w:val="47280A93"/>
    <w:rsid w:val="47AB5220"/>
    <w:rsid w:val="47C00CCC"/>
    <w:rsid w:val="48476E05"/>
    <w:rsid w:val="489D100D"/>
    <w:rsid w:val="48AB570C"/>
    <w:rsid w:val="49033566"/>
    <w:rsid w:val="494476DB"/>
    <w:rsid w:val="498558DD"/>
    <w:rsid w:val="4A4F4589"/>
    <w:rsid w:val="4A8F234C"/>
    <w:rsid w:val="4AAA7A11"/>
    <w:rsid w:val="4ABC7F15"/>
    <w:rsid w:val="4ABD5996"/>
    <w:rsid w:val="4AF936B5"/>
    <w:rsid w:val="4B2C4E98"/>
    <w:rsid w:val="4B447E66"/>
    <w:rsid w:val="4B5928D7"/>
    <w:rsid w:val="4B732328"/>
    <w:rsid w:val="4C5E5D5F"/>
    <w:rsid w:val="4CD51270"/>
    <w:rsid w:val="4D21181A"/>
    <w:rsid w:val="4D2E66D8"/>
    <w:rsid w:val="4D763B03"/>
    <w:rsid w:val="4DCE1C69"/>
    <w:rsid w:val="4DFF1E22"/>
    <w:rsid w:val="4E2B23F1"/>
    <w:rsid w:val="4E3917D8"/>
    <w:rsid w:val="4E965572"/>
    <w:rsid w:val="4ECC036A"/>
    <w:rsid w:val="4F302BDB"/>
    <w:rsid w:val="4F712B01"/>
    <w:rsid w:val="4F847F90"/>
    <w:rsid w:val="4F9D5D96"/>
    <w:rsid w:val="4FE319FB"/>
    <w:rsid w:val="4FF77255"/>
    <w:rsid w:val="50334005"/>
    <w:rsid w:val="50BD049E"/>
    <w:rsid w:val="50CB309E"/>
    <w:rsid w:val="510F6820"/>
    <w:rsid w:val="51711289"/>
    <w:rsid w:val="518E3BE9"/>
    <w:rsid w:val="51B01B96"/>
    <w:rsid w:val="51B64EEE"/>
    <w:rsid w:val="51DC4954"/>
    <w:rsid w:val="5294089D"/>
    <w:rsid w:val="52EC506B"/>
    <w:rsid w:val="52F053A5"/>
    <w:rsid w:val="531D3476"/>
    <w:rsid w:val="53A54F62"/>
    <w:rsid w:val="53A616BE"/>
    <w:rsid w:val="53BA6F17"/>
    <w:rsid w:val="53DD2C05"/>
    <w:rsid w:val="54012759"/>
    <w:rsid w:val="5401659B"/>
    <w:rsid w:val="546912B3"/>
    <w:rsid w:val="547848CC"/>
    <w:rsid w:val="54A8564D"/>
    <w:rsid w:val="54A95E79"/>
    <w:rsid w:val="54E12281"/>
    <w:rsid w:val="54EA55DA"/>
    <w:rsid w:val="55142657"/>
    <w:rsid w:val="559A7000"/>
    <w:rsid w:val="55BA31FE"/>
    <w:rsid w:val="55D3606E"/>
    <w:rsid w:val="56A051F8"/>
    <w:rsid w:val="56E30533"/>
    <w:rsid w:val="57E97DCB"/>
    <w:rsid w:val="57F1295F"/>
    <w:rsid w:val="582A0460"/>
    <w:rsid w:val="585F1E3B"/>
    <w:rsid w:val="58C46FA6"/>
    <w:rsid w:val="591D5D5E"/>
    <w:rsid w:val="593B28A8"/>
    <w:rsid w:val="59F71BB6"/>
    <w:rsid w:val="5A361791"/>
    <w:rsid w:val="5A407A4A"/>
    <w:rsid w:val="5A533C21"/>
    <w:rsid w:val="5A9118FE"/>
    <w:rsid w:val="5A923F51"/>
    <w:rsid w:val="5AB04BD0"/>
    <w:rsid w:val="5ABA5A4E"/>
    <w:rsid w:val="5AEA6E1E"/>
    <w:rsid w:val="5B5F2152"/>
    <w:rsid w:val="5BAF39CB"/>
    <w:rsid w:val="5C7C43B4"/>
    <w:rsid w:val="5C82259C"/>
    <w:rsid w:val="5C8A1451"/>
    <w:rsid w:val="5CB5471F"/>
    <w:rsid w:val="5CD244A7"/>
    <w:rsid w:val="5D264D32"/>
    <w:rsid w:val="5D6E48CE"/>
    <w:rsid w:val="5D72616D"/>
    <w:rsid w:val="5D79399F"/>
    <w:rsid w:val="5D9A4E83"/>
    <w:rsid w:val="5DED613B"/>
    <w:rsid w:val="5DFB76CA"/>
    <w:rsid w:val="5E451AD3"/>
    <w:rsid w:val="5E7D126D"/>
    <w:rsid w:val="5EA92062"/>
    <w:rsid w:val="5EC72965"/>
    <w:rsid w:val="5EF32E58"/>
    <w:rsid w:val="5F006597"/>
    <w:rsid w:val="5F2142EE"/>
    <w:rsid w:val="5F2E07B9"/>
    <w:rsid w:val="5F304531"/>
    <w:rsid w:val="5F5F2715"/>
    <w:rsid w:val="5FB764D0"/>
    <w:rsid w:val="5FD22893"/>
    <w:rsid w:val="5FF437B1"/>
    <w:rsid w:val="60753C2C"/>
    <w:rsid w:val="60A26D69"/>
    <w:rsid w:val="60D5150F"/>
    <w:rsid w:val="60E918D0"/>
    <w:rsid w:val="62976D01"/>
    <w:rsid w:val="62A74555"/>
    <w:rsid w:val="62AB64C5"/>
    <w:rsid w:val="62E85B7F"/>
    <w:rsid w:val="62F31AFE"/>
    <w:rsid w:val="63A73B53"/>
    <w:rsid w:val="643C5726"/>
    <w:rsid w:val="643E324C"/>
    <w:rsid w:val="64E302E2"/>
    <w:rsid w:val="64E8140A"/>
    <w:rsid w:val="6588132A"/>
    <w:rsid w:val="659D6C6E"/>
    <w:rsid w:val="65E816C2"/>
    <w:rsid w:val="668341D9"/>
    <w:rsid w:val="668533B4"/>
    <w:rsid w:val="66AD24F1"/>
    <w:rsid w:val="66C11F13"/>
    <w:rsid w:val="671374E4"/>
    <w:rsid w:val="671D35ED"/>
    <w:rsid w:val="67426209"/>
    <w:rsid w:val="678919C5"/>
    <w:rsid w:val="679D1A23"/>
    <w:rsid w:val="67AF6E8E"/>
    <w:rsid w:val="67D85766"/>
    <w:rsid w:val="67E4410B"/>
    <w:rsid w:val="688A5CB6"/>
    <w:rsid w:val="68B63CF9"/>
    <w:rsid w:val="6915179F"/>
    <w:rsid w:val="69181F1A"/>
    <w:rsid w:val="692C5D69"/>
    <w:rsid w:val="694330B3"/>
    <w:rsid w:val="69463ECE"/>
    <w:rsid w:val="69771AAF"/>
    <w:rsid w:val="698C05B6"/>
    <w:rsid w:val="69B47B0D"/>
    <w:rsid w:val="69CE52C7"/>
    <w:rsid w:val="69DD14D7"/>
    <w:rsid w:val="6AD37813"/>
    <w:rsid w:val="6B8A4FC9"/>
    <w:rsid w:val="6B8C3732"/>
    <w:rsid w:val="6BA12526"/>
    <w:rsid w:val="6BC73B27"/>
    <w:rsid w:val="6BD12BF8"/>
    <w:rsid w:val="6BD83F86"/>
    <w:rsid w:val="6C3D5862"/>
    <w:rsid w:val="6C400DED"/>
    <w:rsid w:val="6CFF5543"/>
    <w:rsid w:val="6D0D4104"/>
    <w:rsid w:val="6D4A529F"/>
    <w:rsid w:val="6D7B2CCD"/>
    <w:rsid w:val="6D82064E"/>
    <w:rsid w:val="6DC57066"/>
    <w:rsid w:val="6DCF760B"/>
    <w:rsid w:val="6E07510C"/>
    <w:rsid w:val="6ECB3E6A"/>
    <w:rsid w:val="6F0A08FB"/>
    <w:rsid w:val="6F2D5976"/>
    <w:rsid w:val="6F49102A"/>
    <w:rsid w:val="6F5D31F1"/>
    <w:rsid w:val="6F9D176F"/>
    <w:rsid w:val="6FA52C20"/>
    <w:rsid w:val="6FF3138F"/>
    <w:rsid w:val="70355F05"/>
    <w:rsid w:val="705D0EFE"/>
    <w:rsid w:val="70A32144"/>
    <w:rsid w:val="71003969"/>
    <w:rsid w:val="71347EB1"/>
    <w:rsid w:val="715F7C49"/>
    <w:rsid w:val="716562BC"/>
    <w:rsid w:val="717D45A4"/>
    <w:rsid w:val="71973F9C"/>
    <w:rsid w:val="71DC543F"/>
    <w:rsid w:val="72152040"/>
    <w:rsid w:val="72712A3F"/>
    <w:rsid w:val="72D51BF3"/>
    <w:rsid w:val="730B2E93"/>
    <w:rsid w:val="73715B8D"/>
    <w:rsid w:val="738D1AFA"/>
    <w:rsid w:val="738E13CF"/>
    <w:rsid w:val="73B74401"/>
    <w:rsid w:val="7494275B"/>
    <w:rsid w:val="74A76BEC"/>
    <w:rsid w:val="750737A5"/>
    <w:rsid w:val="752A428A"/>
    <w:rsid w:val="753C37D8"/>
    <w:rsid w:val="75587EE6"/>
    <w:rsid w:val="75870072"/>
    <w:rsid w:val="75CD2682"/>
    <w:rsid w:val="7609549D"/>
    <w:rsid w:val="760F4A49"/>
    <w:rsid w:val="762D4ECF"/>
    <w:rsid w:val="768C6099"/>
    <w:rsid w:val="76A85F44"/>
    <w:rsid w:val="76AC04E9"/>
    <w:rsid w:val="76DD2562"/>
    <w:rsid w:val="770519A8"/>
    <w:rsid w:val="77133466"/>
    <w:rsid w:val="774E575E"/>
    <w:rsid w:val="77704293"/>
    <w:rsid w:val="77813724"/>
    <w:rsid w:val="77B05DB7"/>
    <w:rsid w:val="77F9714D"/>
    <w:rsid w:val="781F757A"/>
    <w:rsid w:val="78831965"/>
    <w:rsid w:val="78B7057B"/>
    <w:rsid w:val="78C63D6C"/>
    <w:rsid w:val="78EA52F9"/>
    <w:rsid w:val="79090814"/>
    <w:rsid w:val="790E548B"/>
    <w:rsid w:val="794C61C8"/>
    <w:rsid w:val="79A67472"/>
    <w:rsid w:val="79B55907"/>
    <w:rsid w:val="79D0629D"/>
    <w:rsid w:val="7A41719B"/>
    <w:rsid w:val="7A48677B"/>
    <w:rsid w:val="7A5522CE"/>
    <w:rsid w:val="7A663978"/>
    <w:rsid w:val="7AA31C03"/>
    <w:rsid w:val="7AAA1EB2"/>
    <w:rsid w:val="7AC10A3B"/>
    <w:rsid w:val="7B046B46"/>
    <w:rsid w:val="7B1636FB"/>
    <w:rsid w:val="7B6E3FBF"/>
    <w:rsid w:val="7BB340C8"/>
    <w:rsid w:val="7BC33487"/>
    <w:rsid w:val="7BF510A4"/>
    <w:rsid w:val="7C045EF8"/>
    <w:rsid w:val="7C7E6484"/>
    <w:rsid w:val="7CCF0A8E"/>
    <w:rsid w:val="7CF44998"/>
    <w:rsid w:val="7D225EC0"/>
    <w:rsid w:val="7E037E68"/>
    <w:rsid w:val="7E1075B0"/>
    <w:rsid w:val="7F0D3AEF"/>
    <w:rsid w:val="7F6358C4"/>
    <w:rsid w:val="7F7326E9"/>
    <w:rsid w:val="7F8F18B1"/>
    <w:rsid w:val="7FC7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autoRedefine/>
    <w:qFormat/>
    <w:uiPriority w:val="0"/>
    <w:rPr>
      <w:color w:val="0000FF"/>
      <w:u w:val="single"/>
    </w:rPr>
  </w:style>
  <w:style w:type="paragraph" w:customStyle="1" w:styleId="11">
    <w:name w:val="Table Text"/>
    <w:basedOn w:val="1"/>
    <w:autoRedefine/>
    <w:semiHidden/>
    <w:qFormat/>
    <w:uiPriority w:val="0"/>
    <w:rPr>
      <w:rFonts w:ascii="仿宋" w:hAnsi="仿宋" w:eastAsia="仿宋" w:cs="仿宋"/>
      <w:sz w:val="24"/>
      <w:szCs w:val="24"/>
      <w:lang w:val="en-US" w:eastAsia="en-US" w:bidi="ar-SA"/>
    </w:rPr>
  </w:style>
  <w:style w:type="table" w:customStyle="1" w:styleId="12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44</Pages>
  <Words>6134</Words>
  <Characters>6476</Characters>
  <Lines>74</Lines>
  <Paragraphs>21</Paragraphs>
  <TotalTime>5</TotalTime>
  <ScaleCrop>false</ScaleCrop>
  <LinksUpToDate>false</LinksUpToDate>
  <CharactersWithSpaces>9751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2022-04-14T05:20:00Z</dcterms:created>
  <dc:creator>Administrator</dc:creator>
  <cp:lastModifiedBy>霭停云♥</cp:lastModifiedBy>
  <cp:lastPrinted>2024-03-04T05:36:00Z</cp:lastPrinted>
  <dcterms:modified xsi:type="dcterms:W3CDTF">2024-03-04T06:59:46Z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92D92A7A2A314F3EAD3D0734CDDC39AA_13</vt:lpwstr>
  </property>
</Properties>
</file>